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030" w:rsidRPr="00581030" w:rsidRDefault="00581030" w:rsidP="00581030">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drawing>
          <wp:inline distT="0" distB="0" distL="0" distR="0">
            <wp:extent cx="1066800" cy="117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uda.gif"/>
                    <pic:cNvPicPr/>
                  </pic:nvPicPr>
                  <pic:blipFill>
                    <a:blip r:embed="rId8">
                      <a:extLst>
                        <a:ext uri="{28A0092B-C50C-407E-A947-70E740481C1C}">
                          <a14:useLocalDpi xmlns:a14="http://schemas.microsoft.com/office/drawing/2010/main" val="0"/>
                        </a:ext>
                      </a:extLst>
                    </a:blip>
                    <a:stretch>
                      <a:fillRect/>
                    </a:stretch>
                  </pic:blipFill>
                  <pic:spPr>
                    <a:xfrm>
                      <a:off x="0" y="0"/>
                      <a:ext cx="1066800" cy="1171575"/>
                    </a:xfrm>
                    <a:prstGeom prst="rect">
                      <a:avLst/>
                    </a:prstGeom>
                  </pic:spPr>
                </pic:pic>
              </a:graphicData>
            </a:graphic>
          </wp:inline>
        </w:drawing>
      </w:r>
    </w:p>
    <w:p w:rsidR="00581030" w:rsidRPr="00581030" w:rsidRDefault="00581030" w:rsidP="00581030">
      <w:pPr>
        <w:spacing w:after="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pacing w:val="-2"/>
          <w:sz w:val="16"/>
          <w:szCs w:val="16"/>
          <w:lang w:val="sv-SE"/>
        </w:rPr>
        <w:t xml:space="preserve">MENTERI KEUANGAN </w:t>
      </w:r>
    </w:p>
    <w:p w:rsidR="00581030" w:rsidRPr="00581030" w:rsidRDefault="00581030" w:rsidP="00581030">
      <w:pPr>
        <w:spacing w:after="9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16"/>
          <w:szCs w:val="16"/>
          <w:lang w:val="sv-SE"/>
        </w:rPr>
        <w:t>REPUBLIK INDONESIA</w:t>
      </w:r>
    </w:p>
    <w:p w:rsidR="00581030" w:rsidRPr="00581030" w:rsidRDefault="00581030" w:rsidP="00581030">
      <w:pPr>
        <w:spacing w:after="18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SALINAN</w:t>
      </w:r>
    </w:p>
    <w:p w:rsidR="00581030" w:rsidRPr="00581030" w:rsidRDefault="00581030" w:rsidP="00581030">
      <w:pPr>
        <w:spacing w:before="90" w:after="9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KEPUTUSAN MENTERI KEUANGAN</w:t>
      </w:r>
      <w:r w:rsidRPr="00581030">
        <w:rPr>
          <w:rFonts w:ascii="Book Antiqua" w:eastAsia="Times New Roman" w:hAnsi="Book Antiqua" w:cs="Times New Roman"/>
          <w:sz w:val="24"/>
          <w:szCs w:val="24"/>
          <w:lang w:val="en-US"/>
        </w:rPr>
        <w:br/>
        <w:t xml:space="preserve">NOMOR 33/KMK.05/2010 </w:t>
      </w:r>
    </w:p>
    <w:p w:rsidR="00581030" w:rsidRPr="00581030" w:rsidRDefault="00581030" w:rsidP="00581030">
      <w:pPr>
        <w:spacing w:before="90" w:after="9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TENTANG</w:t>
      </w:r>
    </w:p>
    <w:p w:rsidR="00581030" w:rsidRPr="00581030" w:rsidRDefault="00581030" w:rsidP="00581030">
      <w:pPr>
        <w:spacing w:before="90" w:after="9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PENETAPAN UNIVERSITAS RIAU</w:t>
      </w:r>
      <w:r w:rsidRPr="00581030">
        <w:rPr>
          <w:rFonts w:ascii="Book Antiqua" w:eastAsia="Times New Roman" w:hAnsi="Book Antiqua" w:cs="Times New Roman"/>
          <w:sz w:val="24"/>
          <w:szCs w:val="24"/>
          <w:lang w:val="en-US"/>
        </w:rPr>
        <w:br/>
        <w:t>PADA DEPARTEMEN PENDIDIKAN NASIONAL</w:t>
      </w:r>
      <w:r w:rsidRPr="00581030">
        <w:rPr>
          <w:rFonts w:ascii="Book Antiqua" w:eastAsia="Times New Roman" w:hAnsi="Book Antiqua" w:cs="Times New Roman"/>
          <w:sz w:val="24"/>
          <w:szCs w:val="24"/>
          <w:lang w:val="en-US"/>
        </w:rPr>
        <w:br/>
        <w:t>SEBAGAI INSTANSI PEMERINTAH YANG MENERAPKAN</w:t>
      </w:r>
      <w:r w:rsidRPr="00581030">
        <w:rPr>
          <w:rFonts w:ascii="Book Antiqua" w:eastAsia="Times New Roman" w:hAnsi="Book Antiqua" w:cs="Times New Roman"/>
          <w:sz w:val="24"/>
          <w:szCs w:val="24"/>
          <w:lang w:val="en-US"/>
        </w:rPr>
        <w:br/>
        <w:t>PENGELOLAAN KEUANGAN BADAN LAYANAN UMUM</w:t>
      </w:r>
    </w:p>
    <w:p w:rsidR="00581030" w:rsidRPr="00581030" w:rsidRDefault="00581030" w:rsidP="00581030">
      <w:pPr>
        <w:spacing w:before="90" w:after="9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br/>
        <w:t>MENTERI KEUANGAN,</w:t>
      </w:r>
    </w:p>
    <w:tbl>
      <w:tblPr>
        <w:tblW w:w="5000" w:type="pct"/>
        <w:tblCellMar>
          <w:left w:w="0" w:type="dxa"/>
          <w:right w:w="0" w:type="dxa"/>
        </w:tblCellMar>
        <w:tblLook w:val="04A0" w:firstRow="1" w:lastRow="0" w:firstColumn="1" w:lastColumn="0" w:noHBand="0" w:noVBand="1"/>
      </w:tblPr>
      <w:tblGrid>
        <w:gridCol w:w="1633"/>
        <w:gridCol w:w="181"/>
        <w:gridCol w:w="363"/>
        <w:gridCol w:w="363"/>
        <w:gridCol w:w="272"/>
        <w:gridCol w:w="363"/>
        <w:gridCol w:w="2721"/>
        <w:gridCol w:w="3175"/>
      </w:tblGrid>
      <w:tr w:rsidR="00581030" w:rsidRPr="00581030" w:rsidTr="00581030">
        <w:tc>
          <w:tcPr>
            <w:tcW w:w="9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Menimbang</w:t>
            </w:r>
          </w:p>
        </w:tc>
        <w:tc>
          <w:tcPr>
            <w:tcW w:w="1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a.</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bahwa berdasarkan ketentuan Pasal 5 Peraturan Pemerintah Nomor 23 Tahun 2005 tentang Pengelolaan Keuangan Badan Layanan Umum, Instansi Pemerintah yang telah memenuhi persyaratan substantif, teknis, dan administratif dapat ditetapkan sebagai Instansi Pemerintah yang menerapkan Pengelolaan Keuangan Badan Layanan Umum (PK-BLU) setelah memperoleh persetujuan Menteri Keuangan atas dasar usulan Menteri/Pimpinan Lembaga;</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b.</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bahwa Menteri Pendidikan Nasional melalui Surat Nomor: 120/MPN/KU/2009 tanggal 11 Agustus 2009 telah mengajukan permohonan agar Universitas Riau pada Departemen Pendidikan Nasional dapat ditetapkan sebagai Instansi Pemerintah yang merapkan PK-BLU;</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c.</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bahwa berdasarkan hasil penilaian dari Tim Penilai usulan Penerapan PK-BLU yang dituangkan dalam Berita Acara Nomor: BA-41/Tim-Penilai/2009 tanggal 21 Desember 2009, Universitas Riau pada Departemen Pendidikan Nasional telah memenuhi persyaratan untuk ditetapkan sebagai Instansi Pemerintah yang menerapkan PK-BLU;</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d.</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bahwa berdasarkan pertimbangan sebagaimana dimaksud pada huruf a, huruf b, dan huruf c, perlu menetapkan Keputusan Menteri Keuangan tentang Penetapan Universitas Riau pada Departemen Pendidikan Nasional sebagai Instansi Pemerintah yang Menerapkan Pengelolaan Keuangan Badan Layanan Umum;</w:t>
            </w:r>
          </w:p>
        </w:tc>
      </w:tr>
      <w:tr w:rsidR="00581030" w:rsidRPr="00581030" w:rsidTr="00581030">
        <w:tc>
          <w:tcPr>
            <w:tcW w:w="9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Mengingat</w:t>
            </w:r>
          </w:p>
        </w:tc>
        <w:tc>
          <w:tcPr>
            <w:tcW w:w="1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1.</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hyperlink r:id="rId9" w:history="1">
              <w:r w:rsidRPr="00581030">
                <w:rPr>
                  <w:rFonts w:ascii="Book Antiqua" w:eastAsia="Times New Roman" w:hAnsi="Book Antiqua" w:cs="Times New Roman"/>
                  <w:color w:val="0000FF"/>
                  <w:sz w:val="24"/>
                  <w:szCs w:val="24"/>
                  <w:u w:val="single"/>
                  <w:lang w:val="en-US"/>
                </w:rPr>
                <w:t>Undang-Undang Nomor 17 Tahun 2003</w:t>
              </w:r>
            </w:hyperlink>
            <w:r w:rsidRPr="00581030">
              <w:rPr>
                <w:rFonts w:ascii="Book Antiqua" w:eastAsia="Times New Roman" w:hAnsi="Book Antiqua" w:cs="Times New Roman"/>
                <w:sz w:val="24"/>
                <w:szCs w:val="24"/>
                <w:lang w:val="en-US"/>
              </w:rPr>
              <w:t xml:space="preserve"> tentang Keuangan </w:t>
            </w:r>
            <w:r w:rsidRPr="00581030">
              <w:rPr>
                <w:rFonts w:ascii="Book Antiqua" w:eastAsia="Times New Roman" w:hAnsi="Book Antiqua" w:cs="Times New Roman"/>
                <w:sz w:val="24"/>
                <w:szCs w:val="24"/>
                <w:lang w:val="en-US"/>
              </w:rPr>
              <w:lastRenderedPageBreak/>
              <w:t>Negara (Lembaran Negara Republik Indonesia Tahun 2003 Nomor 47, Tambahan Lembaran Negara Republik Indonesia Nomor 4286);</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2.</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hyperlink r:id="rId10" w:history="1">
              <w:r w:rsidRPr="00581030">
                <w:rPr>
                  <w:rFonts w:ascii="Book Antiqua" w:eastAsia="Times New Roman" w:hAnsi="Book Antiqua" w:cs="Times New Roman"/>
                  <w:color w:val="0000FF"/>
                  <w:sz w:val="24"/>
                  <w:szCs w:val="24"/>
                  <w:u w:val="single"/>
                  <w:lang w:val="en-US"/>
                </w:rPr>
                <w:t>Undang-Undang Nomor 1 Tahun 2004</w:t>
              </w:r>
            </w:hyperlink>
            <w:r w:rsidRPr="00581030">
              <w:rPr>
                <w:rFonts w:ascii="Book Antiqua" w:eastAsia="Times New Roman" w:hAnsi="Book Antiqua" w:cs="Times New Roman"/>
                <w:sz w:val="24"/>
                <w:szCs w:val="24"/>
                <w:lang w:val="en-US"/>
              </w:rPr>
              <w:t xml:space="preserve"> tentang Perbendaharaan Negara (Lembaran Negara Republik Indonesia Tahun 2004 Nomor 5, Tambahan Lembaran Negara Republik Indonesia Nomor 4355);</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3.</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hyperlink r:id="rId11" w:history="1">
              <w:r w:rsidRPr="00581030">
                <w:rPr>
                  <w:rFonts w:ascii="Book Antiqua" w:eastAsia="Times New Roman" w:hAnsi="Book Antiqua" w:cs="Times New Roman"/>
                  <w:color w:val="0000FF"/>
                  <w:sz w:val="24"/>
                  <w:szCs w:val="24"/>
                  <w:u w:val="single"/>
                  <w:lang w:val="en-US"/>
                </w:rPr>
                <w:t>Peraturan Pemerintah Nomor 23 Tahun 2005</w:t>
              </w:r>
            </w:hyperlink>
            <w:r w:rsidRPr="00581030">
              <w:rPr>
                <w:rFonts w:ascii="Book Antiqua" w:eastAsia="Times New Roman" w:hAnsi="Book Antiqua" w:cs="Times New Roman"/>
                <w:sz w:val="24"/>
                <w:szCs w:val="24"/>
                <w:lang w:val="en-US"/>
              </w:rPr>
              <w:t xml:space="preserve"> tentang Pengelolaan Keuangan Badan Layanan Umum (Lembaran Negara Republik Indonesia Tahun 2005 Nomor 48, Tambahan Lembaran Negara Republik Indonesia Nomor 4502);</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4.</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hyperlink r:id="rId12" w:history="1">
              <w:r w:rsidRPr="00581030">
                <w:rPr>
                  <w:rFonts w:ascii="Book Antiqua" w:eastAsia="Times New Roman" w:hAnsi="Book Antiqua" w:cs="Times New Roman"/>
                  <w:color w:val="0000FF"/>
                  <w:sz w:val="24"/>
                  <w:szCs w:val="24"/>
                  <w:u w:val="single"/>
                  <w:lang w:val="en-US"/>
                </w:rPr>
                <w:t>Keputusan Presiden Nomor 84/P Tahun 2009</w:t>
              </w:r>
            </w:hyperlink>
            <w:r w:rsidRPr="00581030">
              <w:rPr>
                <w:rFonts w:ascii="Book Antiqua" w:eastAsia="Times New Roman" w:hAnsi="Book Antiqua" w:cs="Times New Roman"/>
                <w:sz w:val="24"/>
                <w:szCs w:val="24"/>
                <w:lang w:val="en-US"/>
              </w:rPr>
              <w:t>;</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5.</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hyperlink r:id="rId13" w:history="1">
              <w:r w:rsidRPr="00581030">
                <w:rPr>
                  <w:rFonts w:ascii="Book Antiqua" w:eastAsia="Times New Roman" w:hAnsi="Book Antiqua" w:cs="Times New Roman"/>
                  <w:color w:val="0000FF"/>
                  <w:sz w:val="24"/>
                  <w:szCs w:val="24"/>
                  <w:u w:val="single"/>
                  <w:lang w:val="en-US"/>
                </w:rPr>
                <w:t>Peraturan Menteri Keuangan Nomor 119/PMK.05/2007</w:t>
              </w:r>
            </w:hyperlink>
            <w:r w:rsidRPr="00581030">
              <w:rPr>
                <w:rFonts w:ascii="Book Antiqua" w:eastAsia="Times New Roman" w:hAnsi="Book Antiqua" w:cs="Times New Roman"/>
                <w:sz w:val="24"/>
                <w:szCs w:val="24"/>
                <w:lang w:val="en-US"/>
              </w:rPr>
              <w:t xml:space="preserve"> tentang Persyaratan Administratif dalam Rangka Pengusulan dan Penetapan Satuan Kerja Instansi Pemerintah Untuk Menerapkan Pengelolaan Keuangan Badan Layanan Umum;</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jc w:val="center"/>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MEMUTUSKAN :</w:t>
            </w:r>
          </w:p>
        </w:tc>
      </w:tr>
      <w:tr w:rsidR="00581030" w:rsidRPr="00581030" w:rsidTr="00581030">
        <w:tc>
          <w:tcPr>
            <w:tcW w:w="9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Menetapkan</w:t>
            </w:r>
          </w:p>
        </w:tc>
        <w:tc>
          <w:tcPr>
            <w:tcW w:w="1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KEPUTUSAN MENTERI KEUANGAN TENTANG PENETAPAN UNIVERSITAS RIAU PADA DEPARTEMEN PENDIDIKAN NASIONAL SEBAGAI INSTANSI PEMERINTAH YANG MENERAPKAN PENGELOLAAN KEUANGAN BADAN LAYANAN UMUM.</w:t>
            </w:r>
          </w:p>
        </w:tc>
      </w:tr>
      <w:tr w:rsidR="00581030" w:rsidRPr="00581030" w:rsidTr="00581030">
        <w:tc>
          <w:tcPr>
            <w:tcW w:w="9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PERTAMA</w:t>
            </w:r>
          </w:p>
        </w:tc>
        <w:tc>
          <w:tcPr>
            <w:tcW w:w="1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Menetapkan Universitas Riau pada Departemen Pendidikan Nasional, sebagai Instansi Pemerintah yang menerapkan PK-BLU dengan status Badan Layanan Umum secara Penuh (BLU secara Penuh).</w:t>
            </w:r>
          </w:p>
        </w:tc>
      </w:tr>
      <w:tr w:rsidR="00581030" w:rsidRPr="00581030" w:rsidTr="00581030">
        <w:tc>
          <w:tcPr>
            <w:tcW w:w="9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KEDUA</w:t>
            </w:r>
          </w:p>
        </w:tc>
        <w:tc>
          <w:tcPr>
            <w:tcW w:w="1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Status BLU secara Penuh sebagaimana dimaksud dalam Dikturn PERTAMA memberikan fleksibilitas pengelolaan keuangan kepada Universitas Riau pada Departemen Pendidikan Nasional sesuai dengan Peraturan Pemerintah Nomor 23 Tahun 2005 tentang Pengelolaan Keuangan Badan Layanan Umum dan peraturan pelaksanaannya.</w:t>
            </w:r>
          </w:p>
        </w:tc>
      </w:tr>
      <w:tr w:rsidR="00581030" w:rsidRPr="00581030" w:rsidTr="00581030">
        <w:tc>
          <w:tcPr>
            <w:tcW w:w="9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KETIGA</w:t>
            </w:r>
          </w:p>
        </w:tc>
        <w:tc>
          <w:tcPr>
            <w:tcW w:w="1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Universitas Riau pada Departemen Pendidikan Nasional yang telah berstatus BLU secara Penuh wajib menyusun sistem akuntansi paling lambat 2 (dua) tahun setelah Universitas Riau pada Departemen Pendidikan Nasional ditetapkan menjadi BLU.</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KEEMPAT</w:t>
            </w:r>
          </w:p>
        </w:tc>
        <w:tc>
          <w:tcPr>
            <w:tcW w:w="1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w:t>
            </w: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Keputusan Menteri Keuangan ini mulai berlaku pada tanggal ditetapkan.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4000" w:type="pct"/>
            <w:gridSpan w:val="6"/>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Salinan Keputusan Menteri Keuangan ini disampaikan kepada:</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1.</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Ketua Badan Pemeriksa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2.</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Menteri Pendidikan Nasional;</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3.</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Sekretaris Jenderal, Departemen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4.</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Direktur Jenderal Anggaran, Departemen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5.</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Direktur Jenderal Perbendaharaan, Departemen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6.</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Sekretaris Jenderal, Departemen Pendidikan Nasional;</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7.</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Inspektur Jenderal, Departemen Pendidikan Nasional;</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8.</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Direktur Pembinaan Pengelolaan Keuangan Badan Layanan Umum, Departemen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9.</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Kepala Biro Hukum, Departemen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10.</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Kepala Kantor Wilayah XIII Direktorat Jenderal Perbendaharaan Pekanbaru;</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11.</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Rektor Universitas Riau, Departemen Pendidikan Nasional;</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12.</w:t>
            </w:r>
          </w:p>
        </w:tc>
        <w:tc>
          <w:tcPr>
            <w:tcW w:w="3800" w:type="pct"/>
            <w:gridSpan w:val="5"/>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Kepala Kantor Pelayanan Perbendaharaan Negara Pekanbaru.</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Ditetapkan di Jakarta</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pada tanggal 26 Januari 2010</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MENTERI KEUANGAN,</w:t>
            </w: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r>
      <w:tr w:rsidR="00581030" w:rsidRPr="00581030" w:rsidTr="00581030">
        <w:tc>
          <w:tcPr>
            <w:tcW w:w="9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2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500" w:type="pct"/>
            <w:tcBorders>
              <w:top w:val="nil"/>
              <w:left w:val="nil"/>
              <w:bottom w:val="nil"/>
              <w:right w:val="nil"/>
            </w:tcBorders>
            <w:vAlign w:val="center"/>
            <w:hideMark/>
          </w:tcPr>
          <w:p w:rsidR="00581030" w:rsidRPr="00581030" w:rsidRDefault="00581030" w:rsidP="00581030">
            <w:pPr>
              <w:spacing w:after="0" w:line="240" w:lineRule="auto"/>
              <w:rPr>
                <w:rFonts w:ascii="Times New Roman" w:eastAsia="Times New Roman" w:hAnsi="Times New Roman" w:cs="Times New Roman"/>
                <w:sz w:val="24"/>
                <w:szCs w:val="24"/>
                <w:lang w:val="en-US"/>
              </w:rPr>
            </w:pPr>
          </w:p>
        </w:tc>
        <w:tc>
          <w:tcPr>
            <w:tcW w:w="1750" w:type="pct"/>
            <w:tcBorders>
              <w:top w:val="nil"/>
              <w:left w:val="nil"/>
              <w:bottom w:val="nil"/>
              <w:right w:val="nil"/>
            </w:tcBorders>
            <w:vAlign w:val="center"/>
            <w:hideMark/>
          </w:tcPr>
          <w:p w:rsidR="00581030" w:rsidRPr="00581030" w:rsidRDefault="00581030" w:rsidP="00581030">
            <w:pPr>
              <w:spacing w:before="90" w:after="90" w:line="240" w:lineRule="auto"/>
              <w:rPr>
                <w:rFonts w:ascii="Times New Roman" w:eastAsia="Times New Roman" w:hAnsi="Times New Roman" w:cs="Times New Roman"/>
                <w:sz w:val="24"/>
                <w:szCs w:val="24"/>
                <w:lang w:val="en-US"/>
              </w:rPr>
            </w:pPr>
            <w:r w:rsidRPr="00581030">
              <w:rPr>
                <w:rFonts w:ascii="Book Antiqua" w:eastAsia="Times New Roman" w:hAnsi="Book Antiqua" w:cs="Times New Roman"/>
                <w:sz w:val="24"/>
                <w:szCs w:val="24"/>
                <w:lang w:val="en-US"/>
              </w:rPr>
              <w:t>SRI MULYANI INDRAWATI</w:t>
            </w:r>
          </w:p>
        </w:tc>
      </w:tr>
    </w:tbl>
    <w:p w:rsidR="00ED5E49" w:rsidRPr="00DB609C" w:rsidRDefault="00ED5E49" w:rsidP="00DB609C"/>
    <w:sectPr w:rsidR="00ED5E49" w:rsidRPr="00DB609C" w:rsidSect="00723CC6">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509" w:rsidRDefault="001A2509" w:rsidP="00823279">
      <w:pPr>
        <w:spacing w:after="0" w:line="240" w:lineRule="auto"/>
      </w:pPr>
      <w:r>
        <w:separator/>
      </w:r>
    </w:p>
  </w:endnote>
  <w:endnote w:type="continuationSeparator" w:id="0">
    <w:p w:rsidR="001A2509" w:rsidRDefault="001A2509" w:rsidP="00823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A8" w:rsidRDefault="003119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279" w:rsidRPr="00823279" w:rsidRDefault="00581030" w:rsidP="007433ED">
    <w:pPr>
      <w:pStyle w:val="Footer"/>
      <w:pBdr>
        <w:top w:val="single" w:sz="4" w:space="1" w:color="auto"/>
      </w:pBdr>
      <w:tabs>
        <w:tab w:val="right" w:pos="8505"/>
      </w:tabs>
      <w:jc w:val="right"/>
      <w:rPr>
        <w:szCs w:val="18"/>
      </w:rPr>
    </w:pPr>
    <w:r>
      <w:rPr>
        <w:noProof/>
        <w:szCs w:val="18"/>
        <w:lang w:val="en-US" w:eastAsia="en-US"/>
      </w:rPr>
      <mc:AlternateContent>
        <mc:Choice Requires="wps">
          <w:drawing>
            <wp:anchor distT="0" distB="0" distL="114300" distR="114300" simplePos="0" relativeHeight="251658240" behindDoc="0" locked="0" layoutInCell="1" allowOverlap="1">
              <wp:simplePos x="0" y="0"/>
              <wp:positionH relativeFrom="column">
                <wp:posOffset>-741045</wp:posOffset>
              </wp:positionH>
              <wp:positionV relativeFrom="paragraph">
                <wp:posOffset>-9543415</wp:posOffset>
              </wp:positionV>
              <wp:extent cx="342900" cy="9532620"/>
              <wp:effectExtent l="1905" t="635"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GoBack"/>
                        <w:p w:rsidR="00823279" w:rsidRPr="003119A8" w:rsidRDefault="00E26302" w:rsidP="00823279">
                          <w:pPr>
                            <w:tabs>
                              <w:tab w:val="right" w:pos="14742"/>
                            </w:tabs>
                            <w:rPr>
                              <w:rFonts w:asciiTheme="majorHAnsi" w:hAnsiTheme="majorHAnsi"/>
                              <w:i/>
                              <w:iCs/>
                              <w:sz w:val="20"/>
                              <w:szCs w:val="20"/>
                              <w:lang w:val="en-US"/>
                            </w:rPr>
                          </w:pPr>
                          <w:r w:rsidRPr="003119A8">
                            <w:rPr>
                              <w:rFonts w:asciiTheme="majorHAnsi" w:hAnsiTheme="majorHAnsi"/>
                              <w:i/>
                              <w:sz w:val="20"/>
                              <w:szCs w:val="20"/>
                            </w:rPr>
                            <w:fldChar w:fldCharType="begin"/>
                          </w:r>
                          <w:r w:rsidRPr="003119A8">
                            <w:rPr>
                              <w:rFonts w:asciiTheme="majorHAnsi" w:hAnsiTheme="majorHAnsi"/>
                              <w:i/>
                              <w:sz w:val="20"/>
                              <w:szCs w:val="20"/>
                            </w:rPr>
                            <w:instrText xml:space="preserve"> FILENAME \p  \* MERGEFORMAT </w:instrText>
                          </w:r>
                          <w:r w:rsidRPr="003119A8">
                            <w:rPr>
                              <w:rFonts w:asciiTheme="majorHAnsi" w:hAnsiTheme="majorHAnsi"/>
                              <w:i/>
                              <w:sz w:val="20"/>
                              <w:szCs w:val="20"/>
                            </w:rPr>
                            <w:fldChar w:fldCharType="separate"/>
                          </w:r>
                          <w:r w:rsidR="003119A8" w:rsidRPr="003119A8">
                            <w:rPr>
                              <w:rFonts w:asciiTheme="majorHAnsi" w:hAnsiTheme="majorHAnsi"/>
                              <w:i/>
                              <w:iCs/>
                              <w:noProof/>
                              <w:sz w:val="20"/>
                              <w:szCs w:val="20"/>
                            </w:rPr>
                            <w:t>D:\My Stuffs</w:t>
                          </w:r>
                          <w:r w:rsidR="003119A8">
                            <w:rPr>
                              <w:rFonts w:asciiTheme="majorHAnsi" w:hAnsiTheme="majorHAnsi"/>
                              <w:i/>
                              <w:noProof/>
                              <w:sz w:val="20"/>
                              <w:szCs w:val="20"/>
                            </w:rPr>
                            <w:t>\luk.tsipil.ugm.ac.id\atur\pnbp\Kepmenkeu33-KMK-05-2010UNRIBLU.docx</w:t>
                          </w:r>
                          <w:r w:rsidRPr="003119A8">
                            <w:rPr>
                              <w:rFonts w:asciiTheme="majorHAnsi" w:hAnsiTheme="majorHAnsi"/>
                              <w:i/>
                              <w:noProof/>
                              <w:sz w:val="20"/>
                              <w:szCs w:val="20"/>
                            </w:rPr>
                            <w:fldChar w:fldCharType="end"/>
                          </w:r>
                          <w:r w:rsidR="00823279" w:rsidRPr="003119A8">
                            <w:rPr>
                              <w:rFonts w:asciiTheme="majorHAnsi" w:hAnsiTheme="majorHAnsi"/>
                              <w:i/>
                              <w:iCs/>
                              <w:sz w:val="20"/>
                              <w:szCs w:val="20"/>
                            </w:rPr>
                            <w:t xml:space="preserve"> (</w:t>
                          </w:r>
                          <w:r w:rsidRPr="003119A8">
                            <w:rPr>
                              <w:rFonts w:asciiTheme="majorHAnsi" w:hAnsiTheme="majorHAnsi"/>
                              <w:i/>
                              <w:sz w:val="20"/>
                              <w:szCs w:val="20"/>
                            </w:rPr>
                            <w:fldChar w:fldCharType="begin"/>
                          </w:r>
                          <w:r w:rsidRPr="003119A8">
                            <w:rPr>
                              <w:rFonts w:asciiTheme="majorHAnsi" w:hAnsiTheme="majorHAnsi"/>
                              <w:i/>
                              <w:sz w:val="20"/>
                              <w:szCs w:val="20"/>
                            </w:rPr>
                            <w:instrText xml:space="preserve"> FILESIZE \k  \* MERGEFORMAT </w:instrText>
                          </w:r>
                          <w:r w:rsidRPr="003119A8">
                            <w:rPr>
                              <w:rFonts w:asciiTheme="majorHAnsi" w:hAnsiTheme="majorHAnsi"/>
                              <w:i/>
                              <w:sz w:val="20"/>
                              <w:szCs w:val="20"/>
                            </w:rPr>
                            <w:fldChar w:fldCharType="separate"/>
                          </w:r>
                          <w:r w:rsidR="003119A8" w:rsidRPr="003119A8">
                            <w:rPr>
                              <w:rFonts w:asciiTheme="majorHAnsi" w:hAnsiTheme="majorHAnsi"/>
                              <w:i/>
                              <w:iCs/>
                              <w:noProof/>
                              <w:sz w:val="20"/>
                              <w:szCs w:val="20"/>
                            </w:rPr>
                            <w:t>50</w:t>
                          </w:r>
                          <w:r w:rsidRPr="003119A8">
                            <w:rPr>
                              <w:rFonts w:asciiTheme="majorHAnsi" w:hAnsiTheme="majorHAnsi"/>
                              <w:i/>
                              <w:iCs/>
                              <w:noProof/>
                              <w:sz w:val="20"/>
                              <w:szCs w:val="20"/>
                            </w:rPr>
                            <w:fldChar w:fldCharType="end"/>
                          </w:r>
                          <w:r w:rsidR="00823279" w:rsidRPr="003119A8">
                            <w:rPr>
                              <w:rFonts w:asciiTheme="majorHAnsi" w:hAnsiTheme="majorHAnsi"/>
                              <w:i/>
                              <w:iCs/>
                              <w:sz w:val="20"/>
                              <w:szCs w:val="20"/>
                            </w:rPr>
                            <w:t xml:space="preserve"> Kb)</w:t>
                          </w:r>
                          <w:r w:rsidR="00823279" w:rsidRPr="003119A8">
                            <w:rPr>
                              <w:rFonts w:asciiTheme="majorHAnsi" w:hAnsiTheme="majorHAnsi"/>
                              <w:i/>
                              <w:iCs/>
                              <w:sz w:val="20"/>
                              <w:szCs w:val="20"/>
                            </w:rPr>
                            <w:tab/>
                            <w:t xml:space="preserve">Last saved: </w:t>
                          </w:r>
                          <w:r w:rsidR="00807DE0" w:rsidRPr="003119A8">
                            <w:rPr>
                              <w:rFonts w:asciiTheme="majorHAnsi" w:hAnsiTheme="majorHAnsi"/>
                              <w:i/>
                              <w:iCs/>
                              <w:sz w:val="20"/>
                              <w:szCs w:val="20"/>
                            </w:rPr>
                            <w:fldChar w:fldCharType="begin"/>
                          </w:r>
                          <w:r w:rsidR="00823279" w:rsidRPr="003119A8">
                            <w:rPr>
                              <w:rFonts w:asciiTheme="majorHAnsi" w:hAnsiTheme="majorHAnsi"/>
                              <w:i/>
                              <w:iCs/>
                              <w:sz w:val="20"/>
                              <w:szCs w:val="20"/>
                            </w:rPr>
                            <w:instrText xml:space="preserve"> SAVEDATE  \@ "dddd, dd MMMM yyyy"  \* MERGEFORMAT </w:instrText>
                          </w:r>
                          <w:r w:rsidR="00807DE0" w:rsidRPr="003119A8">
                            <w:rPr>
                              <w:rFonts w:asciiTheme="majorHAnsi" w:hAnsiTheme="majorHAnsi"/>
                              <w:i/>
                              <w:iCs/>
                              <w:sz w:val="20"/>
                              <w:szCs w:val="20"/>
                            </w:rPr>
                            <w:fldChar w:fldCharType="separate"/>
                          </w:r>
                          <w:r w:rsidR="003119A8">
                            <w:rPr>
                              <w:rFonts w:asciiTheme="majorHAnsi" w:hAnsiTheme="majorHAnsi"/>
                              <w:i/>
                              <w:iCs/>
                              <w:noProof/>
                              <w:sz w:val="20"/>
                              <w:szCs w:val="20"/>
                            </w:rPr>
                            <w:t>Rabu, 27 Maret 2013</w:t>
                          </w:r>
                          <w:r w:rsidR="00807DE0" w:rsidRPr="003119A8">
                            <w:rPr>
                              <w:rFonts w:asciiTheme="majorHAnsi" w:hAnsiTheme="majorHAnsi"/>
                              <w:i/>
                              <w:iCs/>
                              <w:sz w:val="20"/>
                              <w:szCs w:val="20"/>
                            </w:rPr>
                            <w:fldChar w:fldCharType="end"/>
                          </w:r>
                          <w:bookmarkEnd w:id="0"/>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8.35pt;margin-top:-751.45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" stroked="f">
              <v:textbox style="layout-flow:vertical;mso-layout-flow-alt:bottom-to-top">
                <w:txbxContent>
                  <w:bookmarkStart w:id="1" w:name="_GoBack"/>
                  <w:p w:rsidR="00823279" w:rsidRPr="003119A8" w:rsidRDefault="00E26302" w:rsidP="00823279">
                    <w:pPr>
                      <w:tabs>
                        <w:tab w:val="right" w:pos="14742"/>
                      </w:tabs>
                      <w:rPr>
                        <w:rFonts w:asciiTheme="majorHAnsi" w:hAnsiTheme="majorHAnsi"/>
                        <w:i/>
                        <w:iCs/>
                        <w:sz w:val="20"/>
                        <w:szCs w:val="20"/>
                        <w:lang w:val="en-US"/>
                      </w:rPr>
                    </w:pPr>
                    <w:r w:rsidRPr="003119A8">
                      <w:rPr>
                        <w:rFonts w:asciiTheme="majorHAnsi" w:hAnsiTheme="majorHAnsi"/>
                        <w:i/>
                        <w:sz w:val="20"/>
                        <w:szCs w:val="20"/>
                      </w:rPr>
                      <w:fldChar w:fldCharType="begin"/>
                    </w:r>
                    <w:r w:rsidRPr="003119A8">
                      <w:rPr>
                        <w:rFonts w:asciiTheme="majorHAnsi" w:hAnsiTheme="majorHAnsi"/>
                        <w:i/>
                        <w:sz w:val="20"/>
                        <w:szCs w:val="20"/>
                      </w:rPr>
                      <w:instrText xml:space="preserve"> FILENAME \p  \* MERGEFORMAT </w:instrText>
                    </w:r>
                    <w:r w:rsidRPr="003119A8">
                      <w:rPr>
                        <w:rFonts w:asciiTheme="majorHAnsi" w:hAnsiTheme="majorHAnsi"/>
                        <w:i/>
                        <w:sz w:val="20"/>
                        <w:szCs w:val="20"/>
                      </w:rPr>
                      <w:fldChar w:fldCharType="separate"/>
                    </w:r>
                    <w:r w:rsidR="003119A8" w:rsidRPr="003119A8">
                      <w:rPr>
                        <w:rFonts w:asciiTheme="majorHAnsi" w:hAnsiTheme="majorHAnsi"/>
                        <w:i/>
                        <w:iCs/>
                        <w:noProof/>
                        <w:sz w:val="20"/>
                        <w:szCs w:val="20"/>
                      </w:rPr>
                      <w:t>D:\My Stuffs</w:t>
                    </w:r>
                    <w:r w:rsidR="003119A8">
                      <w:rPr>
                        <w:rFonts w:asciiTheme="majorHAnsi" w:hAnsiTheme="majorHAnsi"/>
                        <w:i/>
                        <w:noProof/>
                        <w:sz w:val="20"/>
                        <w:szCs w:val="20"/>
                      </w:rPr>
                      <w:t>\luk.tsipil.ugm.ac.id\atur\pnbp\Kepmenkeu33-KMK-05-2010UNRIBLU.docx</w:t>
                    </w:r>
                    <w:r w:rsidRPr="003119A8">
                      <w:rPr>
                        <w:rFonts w:asciiTheme="majorHAnsi" w:hAnsiTheme="majorHAnsi"/>
                        <w:i/>
                        <w:noProof/>
                        <w:sz w:val="20"/>
                        <w:szCs w:val="20"/>
                      </w:rPr>
                      <w:fldChar w:fldCharType="end"/>
                    </w:r>
                    <w:r w:rsidR="00823279" w:rsidRPr="003119A8">
                      <w:rPr>
                        <w:rFonts w:asciiTheme="majorHAnsi" w:hAnsiTheme="majorHAnsi"/>
                        <w:i/>
                        <w:iCs/>
                        <w:sz w:val="20"/>
                        <w:szCs w:val="20"/>
                      </w:rPr>
                      <w:t xml:space="preserve"> (</w:t>
                    </w:r>
                    <w:r w:rsidRPr="003119A8">
                      <w:rPr>
                        <w:rFonts w:asciiTheme="majorHAnsi" w:hAnsiTheme="majorHAnsi"/>
                        <w:i/>
                        <w:sz w:val="20"/>
                        <w:szCs w:val="20"/>
                      </w:rPr>
                      <w:fldChar w:fldCharType="begin"/>
                    </w:r>
                    <w:r w:rsidRPr="003119A8">
                      <w:rPr>
                        <w:rFonts w:asciiTheme="majorHAnsi" w:hAnsiTheme="majorHAnsi"/>
                        <w:i/>
                        <w:sz w:val="20"/>
                        <w:szCs w:val="20"/>
                      </w:rPr>
                      <w:instrText xml:space="preserve"> FILESIZE \k  \* MERGEFORMAT </w:instrText>
                    </w:r>
                    <w:r w:rsidRPr="003119A8">
                      <w:rPr>
                        <w:rFonts w:asciiTheme="majorHAnsi" w:hAnsiTheme="majorHAnsi"/>
                        <w:i/>
                        <w:sz w:val="20"/>
                        <w:szCs w:val="20"/>
                      </w:rPr>
                      <w:fldChar w:fldCharType="separate"/>
                    </w:r>
                    <w:r w:rsidR="003119A8" w:rsidRPr="003119A8">
                      <w:rPr>
                        <w:rFonts w:asciiTheme="majorHAnsi" w:hAnsiTheme="majorHAnsi"/>
                        <w:i/>
                        <w:iCs/>
                        <w:noProof/>
                        <w:sz w:val="20"/>
                        <w:szCs w:val="20"/>
                      </w:rPr>
                      <w:t>50</w:t>
                    </w:r>
                    <w:r w:rsidRPr="003119A8">
                      <w:rPr>
                        <w:rFonts w:asciiTheme="majorHAnsi" w:hAnsiTheme="majorHAnsi"/>
                        <w:i/>
                        <w:iCs/>
                        <w:noProof/>
                        <w:sz w:val="20"/>
                        <w:szCs w:val="20"/>
                      </w:rPr>
                      <w:fldChar w:fldCharType="end"/>
                    </w:r>
                    <w:r w:rsidR="00823279" w:rsidRPr="003119A8">
                      <w:rPr>
                        <w:rFonts w:asciiTheme="majorHAnsi" w:hAnsiTheme="majorHAnsi"/>
                        <w:i/>
                        <w:iCs/>
                        <w:sz w:val="20"/>
                        <w:szCs w:val="20"/>
                      </w:rPr>
                      <w:t xml:space="preserve"> Kb)</w:t>
                    </w:r>
                    <w:r w:rsidR="00823279" w:rsidRPr="003119A8">
                      <w:rPr>
                        <w:rFonts w:asciiTheme="majorHAnsi" w:hAnsiTheme="majorHAnsi"/>
                        <w:i/>
                        <w:iCs/>
                        <w:sz w:val="20"/>
                        <w:szCs w:val="20"/>
                      </w:rPr>
                      <w:tab/>
                      <w:t xml:space="preserve">Last saved: </w:t>
                    </w:r>
                    <w:r w:rsidR="00807DE0" w:rsidRPr="003119A8">
                      <w:rPr>
                        <w:rFonts w:asciiTheme="majorHAnsi" w:hAnsiTheme="majorHAnsi"/>
                        <w:i/>
                        <w:iCs/>
                        <w:sz w:val="20"/>
                        <w:szCs w:val="20"/>
                      </w:rPr>
                      <w:fldChar w:fldCharType="begin"/>
                    </w:r>
                    <w:r w:rsidR="00823279" w:rsidRPr="003119A8">
                      <w:rPr>
                        <w:rFonts w:asciiTheme="majorHAnsi" w:hAnsiTheme="majorHAnsi"/>
                        <w:i/>
                        <w:iCs/>
                        <w:sz w:val="20"/>
                        <w:szCs w:val="20"/>
                      </w:rPr>
                      <w:instrText xml:space="preserve"> SAVEDATE  \@ "dddd, dd MMMM yyyy"  \* MERGEFORMAT </w:instrText>
                    </w:r>
                    <w:r w:rsidR="00807DE0" w:rsidRPr="003119A8">
                      <w:rPr>
                        <w:rFonts w:asciiTheme="majorHAnsi" w:hAnsiTheme="majorHAnsi"/>
                        <w:i/>
                        <w:iCs/>
                        <w:sz w:val="20"/>
                        <w:szCs w:val="20"/>
                      </w:rPr>
                      <w:fldChar w:fldCharType="separate"/>
                    </w:r>
                    <w:r w:rsidR="003119A8">
                      <w:rPr>
                        <w:rFonts w:asciiTheme="majorHAnsi" w:hAnsiTheme="majorHAnsi"/>
                        <w:i/>
                        <w:iCs/>
                        <w:noProof/>
                        <w:sz w:val="20"/>
                        <w:szCs w:val="20"/>
                      </w:rPr>
                      <w:t>Rabu, 27 Maret 2013</w:t>
                    </w:r>
                    <w:r w:rsidR="00807DE0" w:rsidRPr="003119A8">
                      <w:rPr>
                        <w:rFonts w:asciiTheme="majorHAnsi" w:hAnsiTheme="majorHAnsi"/>
                        <w:i/>
                        <w:iCs/>
                        <w:sz w:val="20"/>
                        <w:szCs w:val="20"/>
                      </w:rPr>
                      <w:fldChar w:fldCharType="end"/>
                    </w:r>
                    <w:bookmarkEnd w:id="1"/>
                  </w:p>
                </w:txbxContent>
              </v:textbox>
            </v:shape>
          </w:pict>
        </mc:Fallback>
      </mc:AlternateContent>
    </w:r>
    <w:r w:rsidR="00823279">
      <w:rPr>
        <w:szCs w:val="18"/>
      </w:rPr>
      <w:t>h</w:t>
    </w:r>
    <w:r w:rsidR="00823279" w:rsidRPr="00DE7E4E">
      <w:rPr>
        <w:szCs w:val="18"/>
        <w:lang w:val="es-ES"/>
      </w:rPr>
      <w:t xml:space="preserve">al. </w:t>
    </w:r>
    <w:r w:rsidR="00807DE0" w:rsidRPr="00361E56">
      <w:rPr>
        <w:rStyle w:val="PageNumber"/>
        <w:sz w:val="18"/>
        <w:szCs w:val="18"/>
      </w:rPr>
      <w:fldChar w:fldCharType="begin"/>
    </w:r>
    <w:r w:rsidR="00823279" w:rsidRPr="00DE7E4E">
      <w:rPr>
        <w:rStyle w:val="PageNumber"/>
        <w:sz w:val="18"/>
        <w:szCs w:val="18"/>
        <w:lang w:val="es-ES"/>
      </w:rPr>
      <w:instrText xml:space="preserve"> PAGE </w:instrText>
    </w:r>
    <w:r w:rsidR="00807DE0" w:rsidRPr="00361E56">
      <w:rPr>
        <w:rStyle w:val="PageNumber"/>
        <w:sz w:val="18"/>
        <w:szCs w:val="18"/>
      </w:rPr>
      <w:fldChar w:fldCharType="separate"/>
    </w:r>
    <w:r w:rsidR="003119A8">
      <w:rPr>
        <w:rStyle w:val="PageNumber"/>
        <w:noProof/>
        <w:sz w:val="18"/>
        <w:szCs w:val="18"/>
        <w:lang w:val="es-ES"/>
      </w:rPr>
      <w:t>1</w:t>
    </w:r>
    <w:r w:rsidR="00807DE0" w:rsidRPr="00361E56">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A8" w:rsidRDefault="0031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509" w:rsidRDefault="001A2509" w:rsidP="00823279">
      <w:pPr>
        <w:spacing w:after="0" w:line="240" w:lineRule="auto"/>
      </w:pPr>
      <w:r>
        <w:separator/>
      </w:r>
    </w:p>
  </w:footnote>
  <w:footnote w:type="continuationSeparator" w:id="0">
    <w:p w:rsidR="001A2509" w:rsidRDefault="001A2509" w:rsidP="008232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A8" w:rsidRDefault="003119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A8" w:rsidRDefault="00311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A8" w:rsidRDefault="003119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F02A4AA"/>
    <w:lvl w:ilvl="0">
      <w:numFmt w:val="decimal"/>
      <w:lvlText w:val="*"/>
      <w:lvlJc w:val="left"/>
    </w:lvl>
  </w:abstractNum>
  <w:abstractNum w:abstractNumId="1">
    <w:nsid w:val="03ED4980"/>
    <w:multiLevelType w:val="singleLevel"/>
    <w:tmpl w:val="5E207790"/>
    <w:lvl w:ilvl="0">
      <w:start w:val="1"/>
      <w:numFmt w:val="lowerLetter"/>
      <w:lvlText w:val="%1."/>
      <w:legacy w:legacy="1" w:legacySpace="0" w:legacyIndent="283"/>
      <w:lvlJc w:val="left"/>
      <w:pPr>
        <w:ind w:left="1723" w:hanging="283"/>
      </w:pPr>
    </w:lvl>
  </w:abstractNum>
  <w:abstractNum w:abstractNumId="2">
    <w:nsid w:val="0A1752E7"/>
    <w:multiLevelType w:val="singleLevel"/>
    <w:tmpl w:val="7E0ADF0A"/>
    <w:lvl w:ilvl="0">
      <w:start w:val="2"/>
      <w:numFmt w:val="decimal"/>
      <w:lvlText w:val="%1."/>
      <w:legacy w:legacy="1" w:legacySpace="0" w:legacyIndent="283"/>
      <w:lvlJc w:val="left"/>
      <w:pPr>
        <w:ind w:left="1435" w:hanging="283"/>
      </w:pPr>
    </w:lvl>
  </w:abstractNum>
  <w:abstractNum w:abstractNumId="3">
    <w:nsid w:val="1AB36BD4"/>
    <w:multiLevelType w:val="singleLevel"/>
    <w:tmpl w:val="0B38DE1C"/>
    <w:lvl w:ilvl="0">
      <w:start w:val="3"/>
      <w:numFmt w:val="upperLetter"/>
      <w:lvlText w:val="%1."/>
      <w:legacy w:legacy="1" w:legacySpace="0" w:legacyIndent="283"/>
      <w:lvlJc w:val="left"/>
      <w:pPr>
        <w:ind w:left="1152" w:hanging="283"/>
      </w:pPr>
      <w:rPr>
        <w:b/>
        <w:i w:val="0"/>
      </w:rPr>
    </w:lvl>
  </w:abstractNum>
  <w:abstractNum w:abstractNumId="4">
    <w:nsid w:val="1D4A461A"/>
    <w:multiLevelType w:val="singleLevel"/>
    <w:tmpl w:val="0EB6D53E"/>
    <w:lvl w:ilvl="0">
      <w:start w:val="1"/>
      <w:numFmt w:val="upperLetter"/>
      <w:lvlText w:val="%1."/>
      <w:legacy w:legacy="1" w:legacySpace="0" w:legacyIndent="283"/>
      <w:lvlJc w:val="left"/>
      <w:pPr>
        <w:ind w:left="1147" w:hanging="283"/>
      </w:pPr>
    </w:lvl>
  </w:abstractNum>
  <w:abstractNum w:abstractNumId="5">
    <w:nsid w:val="2A3146C8"/>
    <w:multiLevelType w:val="singleLevel"/>
    <w:tmpl w:val="DA44F414"/>
    <w:lvl w:ilvl="0">
      <w:start w:val="1"/>
      <w:numFmt w:val="decimal"/>
      <w:lvlText w:val="%1."/>
      <w:legacy w:legacy="1" w:legacySpace="0" w:legacyIndent="283"/>
      <w:lvlJc w:val="left"/>
      <w:pPr>
        <w:ind w:left="1435" w:hanging="283"/>
      </w:pPr>
    </w:lvl>
  </w:abstractNum>
  <w:abstractNum w:abstractNumId="6">
    <w:nsid w:val="2F4A6EEF"/>
    <w:multiLevelType w:val="singleLevel"/>
    <w:tmpl w:val="408236BC"/>
    <w:lvl w:ilvl="0">
      <w:start w:val="1"/>
      <w:numFmt w:val="lowerLetter"/>
      <w:lvlText w:val="%1)"/>
      <w:legacy w:legacy="1" w:legacySpace="0" w:legacyIndent="283"/>
      <w:lvlJc w:val="left"/>
      <w:pPr>
        <w:ind w:left="1723" w:hanging="283"/>
      </w:pPr>
    </w:lvl>
  </w:abstractNum>
  <w:abstractNum w:abstractNumId="7">
    <w:nsid w:val="310D6D18"/>
    <w:multiLevelType w:val="singleLevel"/>
    <w:tmpl w:val="DA44F414"/>
    <w:lvl w:ilvl="0">
      <w:start w:val="1"/>
      <w:numFmt w:val="decimal"/>
      <w:lvlText w:val="%1."/>
      <w:legacy w:legacy="1" w:legacySpace="0" w:legacyIndent="283"/>
      <w:lvlJc w:val="left"/>
      <w:pPr>
        <w:ind w:left="1435" w:hanging="283"/>
      </w:pPr>
    </w:lvl>
  </w:abstractNum>
  <w:abstractNum w:abstractNumId="8">
    <w:nsid w:val="34ED2110"/>
    <w:multiLevelType w:val="singleLevel"/>
    <w:tmpl w:val="DA44F414"/>
    <w:lvl w:ilvl="0">
      <w:start w:val="1"/>
      <w:numFmt w:val="decimal"/>
      <w:lvlText w:val="%1."/>
      <w:legacy w:legacy="1" w:legacySpace="0" w:legacyIndent="283"/>
      <w:lvlJc w:val="left"/>
      <w:pPr>
        <w:ind w:left="1435" w:hanging="283"/>
      </w:pPr>
    </w:lvl>
  </w:abstractNum>
  <w:abstractNum w:abstractNumId="9">
    <w:nsid w:val="390C35EF"/>
    <w:multiLevelType w:val="singleLevel"/>
    <w:tmpl w:val="5E207790"/>
    <w:lvl w:ilvl="0">
      <w:start w:val="1"/>
      <w:numFmt w:val="lowerLetter"/>
      <w:lvlText w:val="%1."/>
      <w:legacy w:legacy="1" w:legacySpace="0" w:legacyIndent="283"/>
      <w:lvlJc w:val="left"/>
      <w:pPr>
        <w:ind w:left="1723" w:hanging="283"/>
      </w:pPr>
    </w:lvl>
  </w:abstractNum>
  <w:abstractNum w:abstractNumId="10">
    <w:nsid w:val="39455D8F"/>
    <w:multiLevelType w:val="singleLevel"/>
    <w:tmpl w:val="07D4CCB8"/>
    <w:lvl w:ilvl="0">
      <w:start w:val="2"/>
      <w:numFmt w:val="upperLetter"/>
      <w:lvlText w:val="%1."/>
      <w:legacy w:legacy="1" w:legacySpace="0" w:legacyIndent="283"/>
      <w:lvlJc w:val="left"/>
      <w:pPr>
        <w:ind w:left="1152" w:hanging="283"/>
      </w:pPr>
      <w:rPr>
        <w:b/>
        <w:i w:val="0"/>
      </w:rPr>
    </w:lvl>
  </w:abstractNum>
  <w:abstractNum w:abstractNumId="11">
    <w:nsid w:val="3FB41AAC"/>
    <w:multiLevelType w:val="singleLevel"/>
    <w:tmpl w:val="DA44F594"/>
    <w:lvl w:ilvl="0">
      <w:start w:val="4"/>
      <w:numFmt w:val="upperLetter"/>
      <w:lvlText w:val="%1."/>
      <w:legacy w:legacy="1" w:legacySpace="0" w:legacyIndent="283"/>
      <w:lvlJc w:val="left"/>
      <w:pPr>
        <w:ind w:left="1152" w:hanging="283"/>
      </w:pPr>
      <w:rPr>
        <w:b/>
        <w:i w:val="0"/>
      </w:rPr>
    </w:lvl>
  </w:abstractNum>
  <w:abstractNum w:abstractNumId="12">
    <w:nsid w:val="43920630"/>
    <w:multiLevelType w:val="singleLevel"/>
    <w:tmpl w:val="7E0ADF0A"/>
    <w:lvl w:ilvl="0">
      <w:start w:val="2"/>
      <w:numFmt w:val="decimal"/>
      <w:lvlText w:val="%1."/>
      <w:legacy w:legacy="1" w:legacySpace="0" w:legacyIndent="283"/>
      <w:lvlJc w:val="left"/>
      <w:pPr>
        <w:ind w:left="1435" w:hanging="283"/>
      </w:pPr>
    </w:lvl>
  </w:abstractNum>
  <w:abstractNum w:abstractNumId="13">
    <w:nsid w:val="59654046"/>
    <w:multiLevelType w:val="singleLevel"/>
    <w:tmpl w:val="DA44F414"/>
    <w:lvl w:ilvl="0">
      <w:start w:val="5"/>
      <w:numFmt w:val="decimal"/>
      <w:lvlText w:val="%1."/>
      <w:legacy w:legacy="1" w:legacySpace="0" w:legacyIndent="283"/>
      <w:lvlJc w:val="left"/>
      <w:pPr>
        <w:ind w:left="1435" w:hanging="283"/>
      </w:pPr>
    </w:lvl>
  </w:abstractNum>
  <w:abstractNum w:abstractNumId="14">
    <w:nsid w:val="7BCF022C"/>
    <w:multiLevelType w:val="singleLevel"/>
    <w:tmpl w:val="5E207790"/>
    <w:lvl w:ilvl="0">
      <w:start w:val="1"/>
      <w:numFmt w:val="lowerLetter"/>
      <w:lvlText w:val="%1."/>
      <w:legacy w:legacy="1" w:legacySpace="0" w:legacyIndent="283"/>
      <w:lvlJc w:val="left"/>
      <w:pPr>
        <w:ind w:left="1723" w:hanging="283"/>
      </w:pPr>
    </w:lvl>
  </w:abstractNum>
  <w:num w:numId="1">
    <w:abstractNumId w:val="4"/>
  </w:num>
  <w:num w:numId="2">
    <w:abstractNumId w:val="5"/>
  </w:num>
  <w:num w:numId="3">
    <w:abstractNumId w:val="6"/>
  </w:num>
  <w:num w:numId="4">
    <w:abstractNumId w:val="2"/>
  </w:num>
  <w:num w:numId="5">
    <w:abstractNumId w:val="10"/>
  </w:num>
  <w:num w:numId="6">
    <w:abstractNumId w:val="7"/>
  </w:num>
  <w:num w:numId="7">
    <w:abstractNumId w:val="1"/>
  </w:num>
  <w:num w:numId="8">
    <w:abstractNumId w:val="12"/>
  </w:num>
  <w:num w:numId="9">
    <w:abstractNumId w:val="9"/>
  </w:num>
  <w:num w:numId="10">
    <w:abstractNumId w:val="3"/>
  </w:num>
  <w:num w:numId="11">
    <w:abstractNumId w:val="8"/>
  </w:num>
  <w:num w:numId="12">
    <w:abstractNumId w:val="14"/>
  </w:num>
  <w:num w:numId="13">
    <w:abstractNumId w:val="0"/>
    <w:lvlOverride w:ilvl="0">
      <w:lvl w:ilvl="0">
        <w:start w:val="1"/>
        <w:numFmt w:val="bullet"/>
        <w:lvlText w:val=""/>
        <w:legacy w:legacy="1" w:legacySpace="0" w:legacyIndent="283"/>
        <w:lvlJc w:val="left"/>
        <w:pPr>
          <w:ind w:left="2011" w:hanging="283"/>
        </w:pPr>
        <w:rPr>
          <w:rFonts w:ascii="Monotype Sorts" w:hAnsi="Monotype Sorts" w:hint="default"/>
        </w:rPr>
      </w:lvl>
    </w:lvlOverride>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45B1"/>
    <w:rsid w:val="000045FB"/>
    <w:rsid w:val="0001086E"/>
    <w:rsid w:val="00011D2B"/>
    <w:rsid w:val="00012904"/>
    <w:rsid w:val="000140E4"/>
    <w:rsid w:val="000159C2"/>
    <w:rsid w:val="0001645A"/>
    <w:rsid w:val="000165FF"/>
    <w:rsid w:val="000218AB"/>
    <w:rsid w:val="00022868"/>
    <w:rsid w:val="000235C9"/>
    <w:rsid w:val="00023BB8"/>
    <w:rsid w:val="00023D0B"/>
    <w:rsid w:val="00026D67"/>
    <w:rsid w:val="00031554"/>
    <w:rsid w:val="00033390"/>
    <w:rsid w:val="00036E87"/>
    <w:rsid w:val="000469BC"/>
    <w:rsid w:val="00046C53"/>
    <w:rsid w:val="00050565"/>
    <w:rsid w:val="000542DD"/>
    <w:rsid w:val="000565D3"/>
    <w:rsid w:val="0006305D"/>
    <w:rsid w:val="00063381"/>
    <w:rsid w:val="00067C08"/>
    <w:rsid w:val="00070905"/>
    <w:rsid w:val="000712D3"/>
    <w:rsid w:val="000752F9"/>
    <w:rsid w:val="0008742F"/>
    <w:rsid w:val="000924E8"/>
    <w:rsid w:val="00092FE3"/>
    <w:rsid w:val="000944A2"/>
    <w:rsid w:val="00094C85"/>
    <w:rsid w:val="00097639"/>
    <w:rsid w:val="00097D83"/>
    <w:rsid w:val="00097F24"/>
    <w:rsid w:val="000A1565"/>
    <w:rsid w:val="000B18AF"/>
    <w:rsid w:val="000B36B6"/>
    <w:rsid w:val="000B6A98"/>
    <w:rsid w:val="000B7128"/>
    <w:rsid w:val="000C3E33"/>
    <w:rsid w:val="000C4BB1"/>
    <w:rsid w:val="000C76A6"/>
    <w:rsid w:val="000D1D53"/>
    <w:rsid w:val="000D1E0B"/>
    <w:rsid w:val="000D2EBE"/>
    <w:rsid w:val="000D418A"/>
    <w:rsid w:val="000D41D7"/>
    <w:rsid w:val="000D5AB8"/>
    <w:rsid w:val="000D7EE2"/>
    <w:rsid w:val="000E2792"/>
    <w:rsid w:val="000E4366"/>
    <w:rsid w:val="000E703F"/>
    <w:rsid w:val="000F2E51"/>
    <w:rsid w:val="000F56DA"/>
    <w:rsid w:val="000F6EB0"/>
    <w:rsid w:val="000F7A05"/>
    <w:rsid w:val="00100178"/>
    <w:rsid w:val="0010308E"/>
    <w:rsid w:val="001041FD"/>
    <w:rsid w:val="0010599D"/>
    <w:rsid w:val="00107000"/>
    <w:rsid w:val="00107704"/>
    <w:rsid w:val="00110D05"/>
    <w:rsid w:val="00114E36"/>
    <w:rsid w:val="00115549"/>
    <w:rsid w:val="001156F4"/>
    <w:rsid w:val="001163F3"/>
    <w:rsid w:val="001165A2"/>
    <w:rsid w:val="001169B2"/>
    <w:rsid w:val="0011774C"/>
    <w:rsid w:val="0012475C"/>
    <w:rsid w:val="001322CE"/>
    <w:rsid w:val="00135279"/>
    <w:rsid w:val="00135611"/>
    <w:rsid w:val="00140578"/>
    <w:rsid w:val="00140DC6"/>
    <w:rsid w:val="00142957"/>
    <w:rsid w:val="00143F11"/>
    <w:rsid w:val="00145706"/>
    <w:rsid w:val="001459F5"/>
    <w:rsid w:val="00147D40"/>
    <w:rsid w:val="001502D9"/>
    <w:rsid w:val="0015202A"/>
    <w:rsid w:val="001529AF"/>
    <w:rsid w:val="00152F76"/>
    <w:rsid w:val="00153490"/>
    <w:rsid w:val="00154B25"/>
    <w:rsid w:val="00161C50"/>
    <w:rsid w:val="00161F44"/>
    <w:rsid w:val="00165C22"/>
    <w:rsid w:val="00166E6A"/>
    <w:rsid w:val="00167303"/>
    <w:rsid w:val="001762CB"/>
    <w:rsid w:val="0018069F"/>
    <w:rsid w:val="00180EDC"/>
    <w:rsid w:val="0018465F"/>
    <w:rsid w:val="0019165C"/>
    <w:rsid w:val="00191FED"/>
    <w:rsid w:val="001932AD"/>
    <w:rsid w:val="001965F7"/>
    <w:rsid w:val="00196921"/>
    <w:rsid w:val="001979DD"/>
    <w:rsid w:val="001A2509"/>
    <w:rsid w:val="001B20CC"/>
    <w:rsid w:val="001B2991"/>
    <w:rsid w:val="001B5137"/>
    <w:rsid w:val="001B57D4"/>
    <w:rsid w:val="001C64D0"/>
    <w:rsid w:val="001D05BE"/>
    <w:rsid w:val="001D10F7"/>
    <w:rsid w:val="001D4783"/>
    <w:rsid w:val="001D7CA3"/>
    <w:rsid w:val="001E0950"/>
    <w:rsid w:val="001E26AA"/>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2843"/>
    <w:rsid w:val="00230688"/>
    <w:rsid w:val="0023074B"/>
    <w:rsid w:val="00230F0A"/>
    <w:rsid w:val="002339A5"/>
    <w:rsid w:val="0023780B"/>
    <w:rsid w:val="00243D80"/>
    <w:rsid w:val="00254712"/>
    <w:rsid w:val="00254856"/>
    <w:rsid w:val="00254C4E"/>
    <w:rsid w:val="0025546D"/>
    <w:rsid w:val="002607C3"/>
    <w:rsid w:val="00260CEE"/>
    <w:rsid w:val="00262035"/>
    <w:rsid w:val="002628FA"/>
    <w:rsid w:val="00262C8A"/>
    <w:rsid w:val="00263496"/>
    <w:rsid w:val="0026401C"/>
    <w:rsid w:val="00270521"/>
    <w:rsid w:val="00276680"/>
    <w:rsid w:val="00283708"/>
    <w:rsid w:val="00284D62"/>
    <w:rsid w:val="0028777D"/>
    <w:rsid w:val="0029423C"/>
    <w:rsid w:val="00296527"/>
    <w:rsid w:val="002A1A41"/>
    <w:rsid w:val="002A3829"/>
    <w:rsid w:val="002A3BF7"/>
    <w:rsid w:val="002A6D5A"/>
    <w:rsid w:val="002B2B10"/>
    <w:rsid w:val="002B3DCE"/>
    <w:rsid w:val="002C285C"/>
    <w:rsid w:val="002C6FBE"/>
    <w:rsid w:val="002D0E43"/>
    <w:rsid w:val="002D1AD6"/>
    <w:rsid w:val="002D26A0"/>
    <w:rsid w:val="002D2EEF"/>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19A8"/>
    <w:rsid w:val="00312BBC"/>
    <w:rsid w:val="00312CA7"/>
    <w:rsid w:val="00312E0A"/>
    <w:rsid w:val="00313222"/>
    <w:rsid w:val="00313450"/>
    <w:rsid w:val="003170D1"/>
    <w:rsid w:val="00317D74"/>
    <w:rsid w:val="003205A4"/>
    <w:rsid w:val="003212BC"/>
    <w:rsid w:val="0032195F"/>
    <w:rsid w:val="0032417D"/>
    <w:rsid w:val="0032674C"/>
    <w:rsid w:val="00332D4F"/>
    <w:rsid w:val="00334769"/>
    <w:rsid w:val="00337289"/>
    <w:rsid w:val="00341243"/>
    <w:rsid w:val="0034217A"/>
    <w:rsid w:val="003425A5"/>
    <w:rsid w:val="00345646"/>
    <w:rsid w:val="00346209"/>
    <w:rsid w:val="003464F9"/>
    <w:rsid w:val="0035002B"/>
    <w:rsid w:val="0035063A"/>
    <w:rsid w:val="0035086D"/>
    <w:rsid w:val="00351A4B"/>
    <w:rsid w:val="00352180"/>
    <w:rsid w:val="00353688"/>
    <w:rsid w:val="00354D92"/>
    <w:rsid w:val="00355404"/>
    <w:rsid w:val="00361B6C"/>
    <w:rsid w:val="003622A7"/>
    <w:rsid w:val="00364688"/>
    <w:rsid w:val="00374560"/>
    <w:rsid w:val="00374819"/>
    <w:rsid w:val="003748AD"/>
    <w:rsid w:val="003828AE"/>
    <w:rsid w:val="00384DF0"/>
    <w:rsid w:val="0038581C"/>
    <w:rsid w:val="00391396"/>
    <w:rsid w:val="00395FC0"/>
    <w:rsid w:val="003A0B7F"/>
    <w:rsid w:val="003A1BDE"/>
    <w:rsid w:val="003A3671"/>
    <w:rsid w:val="003A433F"/>
    <w:rsid w:val="003A4854"/>
    <w:rsid w:val="003A55B1"/>
    <w:rsid w:val="003B3D3D"/>
    <w:rsid w:val="003C3047"/>
    <w:rsid w:val="003C36A9"/>
    <w:rsid w:val="003C3C1E"/>
    <w:rsid w:val="003C4B86"/>
    <w:rsid w:val="003C505F"/>
    <w:rsid w:val="003C619F"/>
    <w:rsid w:val="003C6667"/>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79DB"/>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6A8"/>
    <w:rsid w:val="00432E4E"/>
    <w:rsid w:val="004332F8"/>
    <w:rsid w:val="004412BD"/>
    <w:rsid w:val="00442804"/>
    <w:rsid w:val="00455874"/>
    <w:rsid w:val="00456961"/>
    <w:rsid w:val="004577CF"/>
    <w:rsid w:val="004603D7"/>
    <w:rsid w:val="0046264F"/>
    <w:rsid w:val="004662FE"/>
    <w:rsid w:val="00466ACA"/>
    <w:rsid w:val="00467AF5"/>
    <w:rsid w:val="004727F7"/>
    <w:rsid w:val="00473316"/>
    <w:rsid w:val="004736BA"/>
    <w:rsid w:val="00477679"/>
    <w:rsid w:val="00481973"/>
    <w:rsid w:val="00487C5F"/>
    <w:rsid w:val="004919B5"/>
    <w:rsid w:val="0049204C"/>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75D5"/>
    <w:rsid w:val="004D75FF"/>
    <w:rsid w:val="004E0899"/>
    <w:rsid w:val="004E2513"/>
    <w:rsid w:val="004F6200"/>
    <w:rsid w:val="004F6372"/>
    <w:rsid w:val="004F70D6"/>
    <w:rsid w:val="00500B26"/>
    <w:rsid w:val="005012B4"/>
    <w:rsid w:val="005030A4"/>
    <w:rsid w:val="005036BA"/>
    <w:rsid w:val="00504B69"/>
    <w:rsid w:val="00517686"/>
    <w:rsid w:val="00517856"/>
    <w:rsid w:val="00521C17"/>
    <w:rsid w:val="00522163"/>
    <w:rsid w:val="00522D02"/>
    <w:rsid w:val="0052411D"/>
    <w:rsid w:val="005258D3"/>
    <w:rsid w:val="00531EDF"/>
    <w:rsid w:val="00532F7D"/>
    <w:rsid w:val="00533E8B"/>
    <w:rsid w:val="0054098E"/>
    <w:rsid w:val="00543538"/>
    <w:rsid w:val="00545759"/>
    <w:rsid w:val="00550716"/>
    <w:rsid w:val="005512AB"/>
    <w:rsid w:val="005528E0"/>
    <w:rsid w:val="0055550F"/>
    <w:rsid w:val="00561BB3"/>
    <w:rsid w:val="005645D8"/>
    <w:rsid w:val="005670F1"/>
    <w:rsid w:val="005707F1"/>
    <w:rsid w:val="005725A8"/>
    <w:rsid w:val="00573BE6"/>
    <w:rsid w:val="00573E62"/>
    <w:rsid w:val="00581030"/>
    <w:rsid w:val="0058248A"/>
    <w:rsid w:val="005825A5"/>
    <w:rsid w:val="0058334F"/>
    <w:rsid w:val="0058354D"/>
    <w:rsid w:val="00594068"/>
    <w:rsid w:val="00596740"/>
    <w:rsid w:val="005A0434"/>
    <w:rsid w:val="005A1ACD"/>
    <w:rsid w:val="005A313C"/>
    <w:rsid w:val="005A48F7"/>
    <w:rsid w:val="005A6D81"/>
    <w:rsid w:val="005A6EEC"/>
    <w:rsid w:val="005A71E0"/>
    <w:rsid w:val="005B00B5"/>
    <w:rsid w:val="005B08DC"/>
    <w:rsid w:val="005B1116"/>
    <w:rsid w:val="005B2FA6"/>
    <w:rsid w:val="005B718F"/>
    <w:rsid w:val="005C4D69"/>
    <w:rsid w:val="005C5B8D"/>
    <w:rsid w:val="005C696C"/>
    <w:rsid w:val="005C6C2A"/>
    <w:rsid w:val="005C6DD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76DD"/>
    <w:rsid w:val="006140C7"/>
    <w:rsid w:val="006155D2"/>
    <w:rsid w:val="006210CA"/>
    <w:rsid w:val="006219CC"/>
    <w:rsid w:val="00623174"/>
    <w:rsid w:val="00625A0B"/>
    <w:rsid w:val="00626DA0"/>
    <w:rsid w:val="00626F7F"/>
    <w:rsid w:val="0063174B"/>
    <w:rsid w:val="00632AD6"/>
    <w:rsid w:val="00632EFD"/>
    <w:rsid w:val="00635BE6"/>
    <w:rsid w:val="0064027D"/>
    <w:rsid w:val="0064452D"/>
    <w:rsid w:val="0064663E"/>
    <w:rsid w:val="006479C2"/>
    <w:rsid w:val="0065052E"/>
    <w:rsid w:val="00652295"/>
    <w:rsid w:val="00653B8D"/>
    <w:rsid w:val="0065580B"/>
    <w:rsid w:val="0065618E"/>
    <w:rsid w:val="00661706"/>
    <w:rsid w:val="00661A95"/>
    <w:rsid w:val="00661BBC"/>
    <w:rsid w:val="00676CED"/>
    <w:rsid w:val="006815F4"/>
    <w:rsid w:val="00683D8F"/>
    <w:rsid w:val="00684AA8"/>
    <w:rsid w:val="00686715"/>
    <w:rsid w:val="0068699C"/>
    <w:rsid w:val="0069497C"/>
    <w:rsid w:val="00696FAF"/>
    <w:rsid w:val="006974AD"/>
    <w:rsid w:val="006A18C2"/>
    <w:rsid w:val="006A3178"/>
    <w:rsid w:val="006A5A98"/>
    <w:rsid w:val="006A5D40"/>
    <w:rsid w:val="006B1B6F"/>
    <w:rsid w:val="006B41A7"/>
    <w:rsid w:val="006B5793"/>
    <w:rsid w:val="006C1E58"/>
    <w:rsid w:val="006C35C1"/>
    <w:rsid w:val="006C64F7"/>
    <w:rsid w:val="006E4B6A"/>
    <w:rsid w:val="006E73F4"/>
    <w:rsid w:val="006F349F"/>
    <w:rsid w:val="00704715"/>
    <w:rsid w:val="0071216D"/>
    <w:rsid w:val="00712802"/>
    <w:rsid w:val="007137CA"/>
    <w:rsid w:val="007138F9"/>
    <w:rsid w:val="007163AD"/>
    <w:rsid w:val="00720A2E"/>
    <w:rsid w:val="00722094"/>
    <w:rsid w:val="00722261"/>
    <w:rsid w:val="00722769"/>
    <w:rsid w:val="00723CC6"/>
    <w:rsid w:val="00726EFF"/>
    <w:rsid w:val="00730B24"/>
    <w:rsid w:val="00733DA6"/>
    <w:rsid w:val="007370FA"/>
    <w:rsid w:val="00742453"/>
    <w:rsid w:val="007433ED"/>
    <w:rsid w:val="007438EC"/>
    <w:rsid w:val="00744A79"/>
    <w:rsid w:val="00745317"/>
    <w:rsid w:val="0074642F"/>
    <w:rsid w:val="00746DB9"/>
    <w:rsid w:val="00751D3A"/>
    <w:rsid w:val="00762AE8"/>
    <w:rsid w:val="00764AD9"/>
    <w:rsid w:val="00766428"/>
    <w:rsid w:val="00766DA9"/>
    <w:rsid w:val="00766DFB"/>
    <w:rsid w:val="00771E0F"/>
    <w:rsid w:val="00772BA6"/>
    <w:rsid w:val="007731C8"/>
    <w:rsid w:val="00780387"/>
    <w:rsid w:val="007810F0"/>
    <w:rsid w:val="00781F74"/>
    <w:rsid w:val="007822DF"/>
    <w:rsid w:val="00786A5E"/>
    <w:rsid w:val="00787843"/>
    <w:rsid w:val="007917A2"/>
    <w:rsid w:val="007A307F"/>
    <w:rsid w:val="007A4B96"/>
    <w:rsid w:val="007B0786"/>
    <w:rsid w:val="007B0D1A"/>
    <w:rsid w:val="007B114E"/>
    <w:rsid w:val="007B4DA1"/>
    <w:rsid w:val="007B6946"/>
    <w:rsid w:val="007C256C"/>
    <w:rsid w:val="007C2C74"/>
    <w:rsid w:val="007C4C7B"/>
    <w:rsid w:val="007D11D5"/>
    <w:rsid w:val="007D2193"/>
    <w:rsid w:val="007E0ED2"/>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314FD"/>
    <w:rsid w:val="00833D9E"/>
    <w:rsid w:val="00834031"/>
    <w:rsid w:val="00836D88"/>
    <w:rsid w:val="008402B1"/>
    <w:rsid w:val="0084181D"/>
    <w:rsid w:val="00844C2E"/>
    <w:rsid w:val="008474D0"/>
    <w:rsid w:val="008546A8"/>
    <w:rsid w:val="008547F9"/>
    <w:rsid w:val="0086041F"/>
    <w:rsid w:val="00861CB6"/>
    <w:rsid w:val="008662AC"/>
    <w:rsid w:val="00866794"/>
    <w:rsid w:val="008712F4"/>
    <w:rsid w:val="008825BC"/>
    <w:rsid w:val="00883E65"/>
    <w:rsid w:val="00884FC7"/>
    <w:rsid w:val="00885A18"/>
    <w:rsid w:val="00885B91"/>
    <w:rsid w:val="0088773B"/>
    <w:rsid w:val="008A413F"/>
    <w:rsid w:val="008B00D4"/>
    <w:rsid w:val="008B0592"/>
    <w:rsid w:val="008B0EC4"/>
    <w:rsid w:val="008B22F3"/>
    <w:rsid w:val="008B286D"/>
    <w:rsid w:val="008C039D"/>
    <w:rsid w:val="008C18E6"/>
    <w:rsid w:val="008C6288"/>
    <w:rsid w:val="008C6622"/>
    <w:rsid w:val="008D112E"/>
    <w:rsid w:val="008D2C02"/>
    <w:rsid w:val="008D516E"/>
    <w:rsid w:val="008D53FB"/>
    <w:rsid w:val="008D644B"/>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5BD5"/>
    <w:rsid w:val="00935C75"/>
    <w:rsid w:val="00940A1E"/>
    <w:rsid w:val="00943559"/>
    <w:rsid w:val="00943927"/>
    <w:rsid w:val="009462C3"/>
    <w:rsid w:val="00947E41"/>
    <w:rsid w:val="009502D0"/>
    <w:rsid w:val="009503FE"/>
    <w:rsid w:val="00951297"/>
    <w:rsid w:val="0095166D"/>
    <w:rsid w:val="00952319"/>
    <w:rsid w:val="0095511A"/>
    <w:rsid w:val="0096033E"/>
    <w:rsid w:val="009637A0"/>
    <w:rsid w:val="00963BF4"/>
    <w:rsid w:val="00964EFD"/>
    <w:rsid w:val="009661E0"/>
    <w:rsid w:val="00967FAA"/>
    <w:rsid w:val="0098614D"/>
    <w:rsid w:val="00986D35"/>
    <w:rsid w:val="00987E66"/>
    <w:rsid w:val="00987ED4"/>
    <w:rsid w:val="00990714"/>
    <w:rsid w:val="00992937"/>
    <w:rsid w:val="00992D82"/>
    <w:rsid w:val="00993C13"/>
    <w:rsid w:val="009A1C60"/>
    <w:rsid w:val="009B1E1E"/>
    <w:rsid w:val="009B5E7A"/>
    <w:rsid w:val="009B611C"/>
    <w:rsid w:val="009B6535"/>
    <w:rsid w:val="009C10C2"/>
    <w:rsid w:val="009C4793"/>
    <w:rsid w:val="009C6F78"/>
    <w:rsid w:val="009D06CD"/>
    <w:rsid w:val="009D7172"/>
    <w:rsid w:val="009E0B16"/>
    <w:rsid w:val="009E17DD"/>
    <w:rsid w:val="009E1E41"/>
    <w:rsid w:val="009E278B"/>
    <w:rsid w:val="009E577B"/>
    <w:rsid w:val="009E69A0"/>
    <w:rsid w:val="009E7612"/>
    <w:rsid w:val="009E78EC"/>
    <w:rsid w:val="009F12A3"/>
    <w:rsid w:val="009F5A02"/>
    <w:rsid w:val="00A059F2"/>
    <w:rsid w:val="00A07987"/>
    <w:rsid w:val="00A101D6"/>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1E70"/>
    <w:rsid w:val="00A6330B"/>
    <w:rsid w:val="00A651C4"/>
    <w:rsid w:val="00A665F1"/>
    <w:rsid w:val="00A730EC"/>
    <w:rsid w:val="00A73A83"/>
    <w:rsid w:val="00A77235"/>
    <w:rsid w:val="00A7790C"/>
    <w:rsid w:val="00A94E73"/>
    <w:rsid w:val="00AA2970"/>
    <w:rsid w:val="00AA4CB5"/>
    <w:rsid w:val="00AA6B26"/>
    <w:rsid w:val="00AB26B4"/>
    <w:rsid w:val="00AB53EE"/>
    <w:rsid w:val="00AB6DC6"/>
    <w:rsid w:val="00AC09D0"/>
    <w:rsid w:val="00AC2BF1"/>
    <w:rsid w:val="00AC3E5E"/>
    <w:rsid w:val="00AC4F26"/>
    <w:rsid w:val="00AC6B5F"/>
    <w:rsid w:val="00AC7693"/>
    <w:rsid w:val="00AD12C6"/>
    <w:rsid w:val="00AD3A91"/>
    <w:rsid w:val="00AD49E2"/>
    <w:rsid w:val="00AE7715"/>
    <w:rsid w:val="00AF19C0"/>
    <w:rsid w:val="00AF26F7"/>
    <w:rsid w:val="00AF2CF8"/>
    <w:rsid w:val="00AF4A10"/>
    <w:rsid w:val="00AF4ADD"/>
    <w:rsid w:val="00B00E5D"/>
    <w:rsid w:val="00B03173"/>
    <w:rsid w:val="00B0515F"/>
    <w:rsid w:val="00B0767B"/>
    <w:rsid w:val="00B13C02"/>
    <w:rsid w:val="00B14775"/>
    <w:rsid w:val="00B1563B"/>
    <w:rsid w:val="00B174FC"/>
    <w:rsid w:val="00B23D79"/>
    <w:rsid w:val="00B25EC5"/>
    <w:rsid w:val="00B332D1"/>
    <w:rsid w:val="00B3569D"/>
    <w:rsid w:val="00B358DC"/>
    <w:rsid w:val="00B41B36"/>
    <w:rsid w:val="00B475A3"/>
    <w:rsid w:val="00B47719"/>
    <w:rsid w:val="00B51CA4"/>
    <w:rsid w:val="00B53410"/>
    <w:rsid w:val="00B5377B"/>
    <w:rsid w:val="00B548A2"/>
    <w:rsid w:val="00B64E5C"/>
    <w:rsid w:val="00B65218"/>
    <w:rsid w:val="00B65480"/>
    <w:rsid w:val="00B65D7E"/>
    <w:rsid w:val="00B67ABA"/>
    <w:rsid w:val="00B747EA"/>
    <w:rsid w:val="00B751D8"/>
    <w:rsid w:val="00B75471"/>
    <w:rsid w:val="00B75DD4"/>
    <w:rsid w:val="00B77165"/>
    <w:rsid w:val="00B82A65"/>
    <w:rsid w:val="00B858F1"/>
    <w:rsid w:val="00B87D69"/>
    <w:rsid w:val="00B92347"/>
    <w:rsid w:val="00B923A5"/>
    <w:rsid w:val="00B9255F"/>
    <w:rsid w:val="00B9399F"/>
    <w:rsid w:val="00BA0BBA"/>
    <w:rsid w:val="00BA0C69"/>
    <w:rsid w:val="00BA1E5B"/>
    <w:rsid w:val="00BA4586"/>
    <w:rsid w:val="00BA5784"/>
    <w:rsid w:val="00BA602B"/>
    <w:rsid w:val="00BA7D83"/>
    <w:rsid w:val="00BB2E79"/>
    <w:rsid w:val="00BB6B64"/>
    <w:rsid w:val="00BB7AD3"/>
    <w:rsid w:val="00BB7B33"/>
    <w:rsid w:val="00BC012B"/>
    <w:rsid w:val="00BC033A"/>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E0A"/>
    <w:rsid w:val="00BF37FA"/>
    <w:rsid w:val="00BF5A0D"/>
    <w:rsid w:val="00BF6E20"/>
    <w:rsid w:val="00BF7581"/>
    <w:rsid w:val="00C003E0"/>
    <w:rsid w:val="00C033C0"/>
    <w:rsid w:val="00C055C5"/>
    <w:rsid w:val="00C0720A"/>
    <w:rsid w:val="00C07C37"/>
    <w:rsid w:val="00C15AE1"/>
    <w:rsid w:val="00C217C4"/>
    <w:rsid w:val="00C21A85"/>
    <w:rsid w:val="00C23DBA"/>
    <w:rsid w:val="00C24C37"/>
    <w:rsid w:val="00C25C97"/>
    <w:rsid w:val="00C25F81"/>
    <w:rsid w:val="00C36BD2"/>
    <w:rsid w:val="00C41771"/>
    <w:rsid w:val="00C43C5C"/>
    <w:rsid w:val="00C46F4F"/>
    <w:rsid w:val="00C55F83"/>
    <w:rsid w:val="00C5668F"/>
    <w:rsid w:val="00C6103B"/>
    <w:rsid w:val="00C62DCD"/>
    <w:rsid w:val="00C71241"/>
    <w:rsid w:val="00C72B24"/>
    <w:rsid w:val="00C746A6"/>
    <w:rsid w:val="00C748E2"/>
    <w:rsid w:val="00C76E77"/>
    <w:rsid w:val="00C77FA2"/>
    <w:rsid w:val="00C865CC"/>
    <w:rsid w:val="00C938DA"/>
    <w:rsid w:val="00C95E2C"/>
    <w:rsid w:val="00CA09AC"/>
    <w:rsid w:val="00CA2E73"/>
    <w:rsid w:val="00CA5386"/>
    <w:rsid w:val="00CB1A87"/>
    <w:rsid w:val="00CB4EDA"/>
    <w:rsid w:val="00CB56AE"/>
    <w:rsid w:val="00CB7B9C"/>
    <w:rsid w:val="00CC21BC"/>
    <w:rsid w:val="00CC2327"/>
    <w:rsid w:val="00CD3849"/>
    <w:rsid w:val="00CE76ED"/>
    <w:rsid w:val="00CF0487"/>
    <w:rsid w:val="00CF2826"/>
    <w:rsid w:val="00CF7259"/>
    <w:rsid w:val="00D00992"/>
    <w:rsid w:val="00D023DA"/>
    <w:rsid w:val="00D04194"/>
    <w:rsid w:val="00D05543"/>
    <w:rsid w:val="00D06ACD"/>
    <w:rsid w:val="00D1477A"/>
    <w:rsid w:val="00D15FF2"/>
    <w:rsid w:val="00D1676A"/>
    <w:rsid w:val="00D16B7B"/>
    <w:rsid w:val="00D22896"/>
    <w:rsid w:val="00D234EB"/>
    <w:rsid w:val="00D23E54"/>
    <w:rsid w:val="00D2506C"/>
    <w:rsid w:val="00D279B2"/>
    <w:rsid w:val="00D27B3F"/>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A06"/>
    <w:rsid w:val="00D62805"/>
    <w:rsid w:val="00D64EBF"/>
    <w:rsid w:val="00D65159"/>
    <w:rsid w:val="00D70A58"/>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5413"/>
    <w:rsid w:val="00DA056F"/>
    <w:rsid w:val="00DA0C6C"/>
    <w:rsid w:val="00DA1B02"/>
    <w:rsid w:val="00DA24DE"/>
    <w:rsid w:val="00DA5493"/>
    <w:rsid w:val="00DA6071"/>
    <w:rsid w:val="00DA6FA9"/>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1CD"/>
    <w:rsid w:val="00DE3E5C"/>
    <w:rsid w:val="00DF5825"/>
    <w:rsid w:val="00DF6408"/>
    <w:rsid w:val="00E02B85"/>
    <w:rsid w:val="00E06109"/>
    <w:rsid w:val="00E103BB"/>
    <w:rsid w:val="00E10D1C"/>
    <w:rsid w:val="00E14F48"/>
    <w:rsid w:val="00E16BE9"/>
    <w:rsid w:val="00E1787A"/>
    <w:rsid w:val="00E21B9B"/>
    <w:rsid w:val="00E26302"/>
    <w:rsid w:val="00E306BA"/>
    <w:rsid w:val="00E33101"/>
    <w:rsid w:val="00E441DD"/>
    <w:rsid w:val="00E46F0E"/>
    <w:rsid w:val="00E47283"/>
    <w:rsid w:val="00E507BB"/>
    <w:rsid w:val="00E533C4"/>
    <w:rsid w:val="00E551F8"/>
    <w:rsid w:val="00E629D8"/>
    <w:rsid w:val="00E62DC9"/>
    <w:rsid w:val="00E65535"/>
    <w:rsid w:val="00E672E3"/>
    <w:rsid w:val="00E67DA3"/>
    <w:rsid w:val="00E70F9B"/>
    <w:rsid w:val="00E712DB"/>
    <w:rsid w:val="00E72F65"/>
    <w:rsid w:val="00E737EB"/>
    <w:rsid w:val="00E75F0B"/>
    <w:rsid w:val="00E77C51"/>
    <w:rsid w:val="00E84044"/>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B383A"/>
    <w:rsid w:val="00EB414C"/>
    <w:rsid w:val="00EC02FB"/>
    <w:rsid w:val="00EC19CC"/>
    <w:rsid w:val="00EC57F5"/>
    <w:rsid w:val="00EC74B4"/>
    <w:rsid w:val="00EC7944"/>
    <w:rsid w:val="00ED0F25"/>
    <w:rsid w:val="00ED35E0"/>
    <w:rsid w:val="00ED5E49"/>
    <w:rsid w:val="00EE36F4"/>
    <w:rsid w:val="00EE3DF5"/>
    <w:rsid w:val="00EE605B"/>
    <w:rsid w:val="00EE63C5"/>
    <w:rsid w:val="00EF33BE"/>
    <w:rsid w:val="00F01E72"/>
    <w:rsid w:val="00F020F8"/>
    <w:rsid w:val="00F025D4"/>
    <w:rsid w:val="00F03159"/>
    <w:rsid w:val="00F05778"/>
    <w:rsid w:val="00F072BF"/>
    <w:rsid w:val="00F07B20"/>
    <w:rsid w:val="00F10F0D"/>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54C3"/>
    <w:rsid w:val="00F6732E"/>
    <w:rsid w:val="00F6786D"/>
    <w:rsid w:val="00F81C37"/>
    <w:rsid w:val="00F87A3B"/>
    <w:rsid w:val="00F9058F"/>
    <w:rsid w:val="00F907A4"/>
    <w:rsid w:val="00F907F6"/>
    <w:rsid w:val="00F9752A"/>
    <w:rsid w:val="00F97973"/>
    <w:rsid w:val="00FA0A63"/>
    <w:rsid w:val="00FA29A2"/>
    <w:rsid w:val="00FA52F1"/>
    <w:rsid w:val="00FB1945"/>
    <w:rsid w:val="00FB48E0"/>
    <w:rsid w:val="00FB6058"/>
    <w:rsid w:val="00FB6A06"/>
    <w:rsid w:val="00FB72F7"/>
    <w:rsid w:val="00FC0C21"/>
    <w:rsid w:val="00FD404E"/>
    <w:rsid w:val="00FE1D34"/>
    <w:rsid w:val="00FE2EB5"/>
    <w:rsid w:val="00FE3521"/>
    <w:rsid w:val="00FE6210"/>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5810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81030"/>
    <w:rPr>
      <w:color w:val="0000FF"/>
      <w:u w:val="single"/>
    </w:rPr>
  </w:style>
  <w:style w:type="paragraph" w:styleId="BalloonText">
    <w:name w:val="Balloon Text"/>
    <w:basedOn w:val="Normal"/>
    <w:link w:val="BalloonTextChar"/>
    <w:uiPriority w:val="99"/>
    <w:semiHidden/>
    <w:unhideWhenUsed/>
    <w:rsid w:val="0058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3279"/>
  </w:style>
  <w:style w:type="character" w:styleId="PageNumber">
    <w:name w:val="page number"/>
    <w:basedOn w:val="DefaultParagraphFont"/>
    <w:rsid w:val="00823279"/>
    <w:rPr>
      <w:sz w:val="20"/>
    </w:rPr>
  </w:style>
  <w:style w:type="paragraph" w:styleId="NormalWeb">
    <w:name w:val="Normal (Web)"/>
    <w:basedOn w:val="Normal"/>
    <w:uiPriority w:val="99"/>
    <w:unhideWhenUsed/>
    <w:rsid w:val="005810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581030"/>
    <w:rPr>
      <w:color w:val="0000FF"/>
      <w:u w:val="single"/>
    </w:rPr>
  </w:style>
  <w:style w:type="paragraph" w:styleId="BalloonText">
    <w:name w:val="Balloon Text"/>
    <w:basedOn w:val="Normal"/>
    <w:link w:val="BalloonTextChar"/>
    <w:uiPriority w:val="99"/>
    <w:semiHidden/>
    <w:unhideWhenUsed/>
    <w:rsid w:val="00581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0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9191">
      <w:bodyDiv w:val="1"/>
      <w:marLeft w:val="0"/>
      <w:marRight w:val="0"/>
      <w:marTop w:val="0"/>
      <w:marBottom w:val="0"/>
      <w:divBdr>
        <w:top w:val="none" w:sz="0" w:space="0" w:color="auto"/>
        <w:left w:val="none" w:sz="0" w:space="0" w:color="auto"/>
        <w:bottom w:val="none" w:sz="0" w:space="0" w:color="auto"/>
        <w:right w:val="none" w:sz="0" w:space="0" w:color="auto"/>
      </w:divBdr>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file:///D:\My%20Stuffs\Downloads\Documents\2007\119~PMK.05~2007Per.ht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My%20Stuffs\Downloads\Documents\2009\84~PTAHUN2009Kpres.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My%20Stuffs\Downloads\Documents\2005\23TAHUN2005PP.ht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My%20Stuffs\Downloads\Documents\2004\1TAHUN2004UU.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My%20Stuffs\Downloads\Documents\2003\17TAHUN2003UU.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3</cp:revision>
  <dcterms:created xsi:type="dcterms:W3CDTF">2013-03-27T02:54:00Z</dcterms:created>
  <dcterms:modified xsi:type="dcterms:W3CDTF">2013-03-27T02:54:00Z</dcterms:modified>
  <cp:category>Produk Hukum</cp:category>
</cp:coreProperties>
</file>